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7" w:rsidRPr="00170F34" w:rsidRDefault="000979A1" w:rsidP="005F4292">
      <w:pPr>
        <w:spacing w:after="0"/>
        <w:jc w:val="center"/>
        <w:rPr>
          <w:rFonts w:ascii="Arial Narrow" w:hAnsi="Arial Narrow" w:cs="Times New Roman"/>
          <w:b/>
        </w:rPr>
      </w:pPr>
      <w:r w:rsidRPr="00170F34">
        <w:rPr>
          <w:rFonts w:ascii="Arial Narrow" w:hAnsi="Arial Narrow" w:cs="Times New Roman"/>
          <w:b/>
        </w:rPr>
        <w:t>Town of Eustis General Assistance</w:t>
      </w:r>
    </w:p>
    <w:p w:rsidR="000979A1" w:rsidRPr="00170F34" w:rsidRDefault="000979A1" w:rsidP="005F4292">
      <w:pPr>
        <w:spacing w:after="0"/>
        <w:jc w:val="center"/>
        <w:rPr>
          <w:rFonts w:ascii="Arial Narrow" w:hAnsi="Arial Narrow" w:cs="Times New Roman"/>
          <w:b/>
        </w:rPr>
      </w:pPr>
      <w:r w:rsidRPr="00170F34">
        <w:rPr>
          <w:rFonts w:ascii="Arial Narrow" w:hAnsi="Arial Narrow" w:cs="Times New Roman"/>
          <w:b/>
        </w:rPr>
        <w:t xml:space="preserve">88 Main Street </w:t>
      </w:r>
    </w:p>
    <w:p w:rsidR="000979A1" w:rsidRPr="00170F34" w:rsidRDefault="005F4292" w:rsidP="005F4292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170F34">
        <w:rPr>
          <w:rFonts w:ascii="Arial Narrow" w:hAnsi="Arial Narrow" w:cs="Times New Roman"/>
          <w:b/>
        </w:rPr>
        <w:t>Stratton, Maine 04936</w:t>
      </w:r>
    </w:p>
    <w:p w:rsidR="000979A1" w:rsidRPr="00170F34" w:rsidRDefault="000979A1" w:rsidP="005F4292">
      <w:pPr>
        <w:spacing w:after="0" w:line="240" w:lineRule="auto"/>
        <w:jc w:val="center"/>
        <w:rPr>
          <w:rFonts w:ascii="Arial Narrow" w:hAnsi="Arial Narrow" w:cs="Times New Roman"/>
        </w:rPr>
      </w:pPr>
      <w:r w:rsidRPr="00170F34">
        <w:rPr>
          <w:rFonts w:ascii="Arial Narrow" w:hAnsi="Arial Narrow" w:cs="Times New Roman"/>
        </w:rPr>
        <w:t>Rachel Williams, Administrator</w:t>
      </w:r>
    </w:p>
    <w:p w:rsidR="000979A1" w:rsidRPr="00170F34" w:rsidRDefault="000979A1" w:rsidP="005F4292">
      <w:pPr>
        <w:spacing w:after="0" w:line="240" w:lineRule="auto"/>
        <w:jc w:val="center"/>
        <w:rPr>
          <w:rFonts w:ascii="Arial Narrow" w:hAnsi="Arial Narrow" w:cs="Times New Roman"/>
        </w:rPr>
      </w:pPr>
      <w:r w:rsidRPr="00170F34">
        <w:rPr>
          <w:rFonts w:ascii="Arial Narrow" w:hAnsi="Arial Narrow" w:cs="Times New Roman"/>
        </w:rPr>
        <w:t>207-246-4401</w:t>
      </w:r>
    </w:p>
    <w:p w:rsidR="000979A1" w:rsidRPr="00170F34" w:rsidRDefault="000979A1" w:rsidP="000979A1">
      <w:pPr>
        <w:jc w:val="center"/>
        <w:rPr>
          <w:rFonts w:ascii="Arial Narrow" w:hAnsi="Arial Narrow" w:cs="Times New Roman"/>
        </w:rPr>
      </w:pPr>
    </w:p>
    <w:p w:rsidR="000979A1" w:rsidRPr="00170F34" w:rsidRDefault="000979A1" w:rsidP="000979A1">
      <w:pPr>
        <w:jc w:val="center"/>
        <w:rPr>
          <w:rFonts w:ascii="Arial Narrow" w:hAnsi="Arial Narrow" w:cs="Times New Roman"/>
          <w:b/>
          <w:caps/>
          <w:color w:val="548DD4" w:themeColor="text2" w:themeTint="99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0F34">
        <w:rPr>
          <w:rFonts w:ascii="Arial Narrow" w:hAnsi="Arial Narrow" w:cs="Times New Roman"/>
          <w:b/>
          <w:caps/>
          <w:color w:val="548DD4" w:themeColor="text2" w:themeTint="99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Job Search Form</w:t>
      </w:r>
    </w:p>
    <w:p w:rsidR="000979A1" w:rsidRPr="00170F34" w:rsidRDefault="000979A1" w:rsidP="000979A1">
      <w:pPr>
        <w:rPr>
          <w:rFonts w:ascii="Arial Narrow" w:hAnsi="Arial Narrow" w:cs="Times New Roman"/>
          <w:sz w:val="24"/>
        </w:rPr>
      </w:pPr>
      <w:r w:rsidRPr="00170F34">
        <w:rPr>
          <w:rFonts w:ascii="Arial Narrow" w:hAnsi="Arial Narrow" w:cs="Times New Roman"/>
          <w:sz w:val="24"/>
        </w:rPr>
        <w:t>If you want to receive General Assistance in the future:</w:t>
      </w:r>
    </w:p>
    <w:p w:rsidR="000979A1" w:rsidRPr="00170F34" w:rsidRDefault="00555C14" w:rsidP="000979A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</w:rPr>
      </w:pPr>
      <w:r w:rsidRPr="00170F34">
        <w:rPr>
          <w:rFonts w:ascii="Arial Narrow" w:hAnsi="Arial Narrow" w:cs="Times New Roman"/>
          <w:sz w:val="24"/>
        </w:rPr>
        <w:t>You mu</w:t>
      </w:r>
      <w:r w:rsidR="000979A1" w:rsidRPr="00170F34">
        <w:rPr>
          <w:rFonts w:ascii="Arial Narrow" w:hAnsi="Arial Narrow" w:cs="Times New Roman"/>
          <w:sz w:val="24"/>
        </w:rPr>
        <w:t>st make good-faith effort to make all reasonable efforts to reduce your</w:t>
      </w:r>
      <w:r w:rsidRPr="00170F34">
        <w:rPr>
          <w:rFonts w:ascii="Arial Narrow" w:hAnsi="Arial Narrow" w:cs="Times New Roman"/>
          <w:sz w:val="24"/>
        </w:rPr>
        <w:t xml:space="preserve"> need for General Assistance, including using available and potential resources such as other government benefit programs, assistance from legally liable relatives, employment opportunities, etc.</w:t>
      </w:r>
    </w:p>
    <w:p w:rsidR="00555C14" w:rsidRPr="00170F34" w:rsidRDefault="00555C14" w:rsidP="00555C1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</w:rPr>
      </w:pPr>
      <w:r w:rsidRPr="00170F34">
        <w:rPr>
          <w:rFonts w:ascii="Arial Narrow" w:hAnsi="Arial Narrow" w:cs="Times New Roman"/>
          <w:sz w:val="24"/>
        </w:rPr>
        <w:t>If you are able to work, but are unemployed you must make a good-faith effort attempt to find a job, accept a job offer, and participate in any training or rehabilitation program that would help you become employed. You must not quit your job unless you can document a good reason doing so, nor must you be fired for misconduct.</w:t>
      </w:r>
    </w:p>
    <w:p w:rsidR="00555C14" w:rsidRPr="00170F34" w:rsidRDefault="00555C14" w:rsidP="00555C14">
      <w:pPr>
        <w:ind w:left="360"/>
        <w:rPr>
          <w:rFonts w:ascii="Arial Narrow" w:hAnsi="Arial Narrow" w:cs="Times New Roman"/>
          <w:sz w:val="24"/>
        </w:rPr>
      </w:pPr>
    </w:p>
    <w:p w:rsidR="00555C14" w:rsidRPr="00170F34" w:rsidRDefault="00555C14" w:rsidP="00555C14">
      <w:pPr>
        <w:ind w:left="360"/>
        <w:rPr>
          <w:rFonts w:ascii="Arial Narrow" w:hAnsi="Arial Narrow" w:cs="Times New Roman"/>
          <w:sz w:val="24"/>
        </w:rPr>
      </w:pPr>
      <w:bookmarkStart w:id="0" w:name="_GoBack"/>
      <w:bookmarkEnd w:id="0"/>
    </w:p>
    <w:p w:rsidR="00555C14" w:rsidRPr="00170F34" w:rsidRDefault="00555C14" w:rsidP="00555C14">
      <w:pPr>
        <w:ind w:left="360"/>
        <w:rPr>
          <w:rFonts w:ascii="Arial Narrow" w:hAnsi="Arial Narrow" w:cs="Times New Roman"/>
          <w:sz w:val="24"/>
        </w:rPr>
      </w:pPr>
      <w:r w:rsidRPr="00170F34">
        <w:rPr>
          <w:rFonts w:ascii="Arial Narrow" w:hAnsi="Arial Narrow" w:cs="Times New Roman"/>
          <w:sz w:val="24"/>
        </w:rPr>
        <w:t>Name____________________________________________________________________</w:t>
      </w:r>
    </w:p>
    <w:p w:rsidR="005F4292" w:rsidRPr="00170F34" w:rsidRDefault="005F4292" w:rsidP="00555C14">
      <w:pPr>
        <w:ind w:left="360"/>
        <w:rPr>
          <w:rFonts w:ascii="Arial Narrow" w:hAnsi="Arial Narrow" w:cs="Times New Roman"/>
        </w:rPr>
      </w:pPr>
    </w:p>
    <w:p w:rsidR="005F4292" w:rsidRPr="00170F34" w:rsidRDefault="005F4292" w:rsidP="00555C14">
      <w:pPr>
        <w:ind w:left="360"/>
        <w:rPr>
          <w:rFonts w:ascii="Arial Narrow" w:hAnsi="Arial Narrow" w:cs="Times New Roman"/>
        </w:rPr>
      </w:pPr>
      <w:r w:rsidRPr="00170F34">
        <w:rPr>
          <w:rFonts w:ascii="Arial Narrow" w:hAnsi="Arial Narrow" w:cs="Times New Roman"/>
          <w:highlight w:val="lightGray"/>
        </w:rPr>
        <w:t>Business Name</w:t>
      </w:r>
      <w:r w:rsidRPr="00170F34">
        <w:rPr>
          <w:rFonts w:ascii="Arial Narrow" w:hAnsi="Arial Narrow" w:cs="Times New Roman"/>
          <w:highlight w:val="lightGray"/>
        </w:rPr>
        <w:tab/>
      </w:r>
      <w:r w:rsidRPr="00170F34">
        <w:rPr>
          <w:rFonts w:ascii="Arial Narrow" w:hAnsi="Arial Narrow" w:cs="Times New Roman"/>
          <w:highlight w:val="lightGray"/>
        </w:rPr>
        <w:tab/>
      </w:r>
      <w:r w:rsidRPr="00170F34">
        <w:rPr>
          <w:rFonts w:ascii="Arial Narrow" w:hAnsi="Arial Narrow" w:cs="Times New Roman"/>
          <w:highlight w:val="lightGray"/>
        </w:rPr>
        <w:tab/>
        <w:t>Phone Number</w:t>
      </w:r>
      <w:r w:rsidRPr="00170F34">
        <w:rPr>
          <w:rFonts w:ascii="Arial Narrow" w:hAnsi="Arial Narrow" w:cs="Times New Roman"/>
          <w:highlight w:val="lightGray"/>
        </w:rPr>
        <w:tab/>
      </w:r>
      <w:r w:rsidRPr="00170F34">
        <w:rPr>
          <w:rFonts w:ascii="Arial Narrow" w:hAnsi="Arial Narrow" w:cs="Times New Roman"/>
          <w:highlight w:val="lightGray"/>
        </w:rPr>
        <w:tab/>
        <w:t xml:space="preserve">            Signature of person you spoke with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555C14" w:rsidRPr="00170F34" w:rsidTr="005F4292">
        <w:trPr>
          <w:trHeight w:val="575"/>
        </w:trPr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</w:tr>
      <w:tr w:rsidR="00555C14" w:rsidRPr="00170F34" w:rsidTr="005F4292">
        <w:trPr>
          <w:trHeight w:val="530"/>
        </w:trPr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</w:tr>
      <w:tr w:rsidR="00555C14" w:rsidRPr="00170F34" w:rsidTr="00555C14">
        <w:trPr>
          <w:trHeight w:val="440"/>
        </w:trPr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</w:tr>
      <w:tr w:rsidR="00555C14" w:rsidRPr="00170F34" w:rsidTr="00555C14">
        <w:trPr>
          <w:trHeight w:val="530"/>
        </w:trPr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</w:tr>
      <w:tr w:rsidR="00555C14" w:rsidRPr="00170F34" w:rsidTr="00555C14">
        <w:trPr>
          <w:trHeight w:val="620"/>
        </w:trPr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2" w:type="dxa"/>
          </w:tcPr>
          <w:p w:rsidR="00555C14" w:rsidRPr="00170F34" w:rsidRDefault="00555C14" w:rsidP="00555C14">
            <w:pPr>
              <w:rPr>
                <w:rFonts w:ascii="Arial Narrow" w:hAnsi="Arial Narrow" w:cs="Times New Roman"/>
              </w:rPr>
            </w:pPr>
          </w:p>
        </w:tc>
      </w:tr>
    </w:tbl>
    <w:p w:rsidR="005F4292" w:rsidRPr="00170F34" w:rsidRDefault="005F4292" w:rsidP="00555C14">
      <w:pPr>
        <w:ind w:left="360"/>
        <w:rPr>
          <w:rFonts w:ascii="Arial Narrow" w:hAnsi="Arial Narrow" w:cs="Times New Roman"/>
        </w:rPr>
      </w:pPr>
    </w:p>
    <w:p w:rsidR="00555C14" w:rsidRPr="00170F34" w:rsidRDefault="005F4292" w:rsidP="00555C14">
      <w:pPr>
        <w:ind w:left="360"/>
        <w:rPr>
          <w:rFonts w:ascii="Arial Narrow" w:hAnsi="Arial Narrow" w:cs="Times New Roman"/>
        </w:rPr>
      </w:pPr>
      <w:r w:rsidRPr="00170F34">
        <w:rPr>
          <w:rFonts w:ascii="Arial Narrow" w:hAnsi="Arial Narrow" w:cs="Times New Roman"/>
        </w:rPr>
        <w:t>You must apply to 5 Business per week and return completed form(s) at your next appointment.</w:t>
      </w:r>
    </w:p>
    <w:p w:rsidR="005F4292" w:rsidRPr="00170F34" w:rsidRDefault="005F4292" w:rsidP="00555C14">
      <w:pPr>
        <w:ind w:left="360"/>
        <w:rPr>
          <w:rFonts w:ascii="Arial Narrow" w:hAnsi="Arial Narrow" w:cs="Times New Roman"/>
        </w:rPr>
      </w:pPr>
    </w:p>
    <w:p w:rsidR="005F4292" w:rsidRPr="00170F34" w:rsidRDefault="005F4292" w:rsidP="00555C14">
      <w:pPr>
        <w:ind w:left="360"/>
        <w:rPr>
          <w:rFonts w:ascii="Arial Narrow" w:hAnsi="Arial Narrow" w:cs="Times New Roman"/>
        </w:rPr>
      </w:pPr>
    </w:p>
    <w:p w:rsidR="005F4292" w:rsidRPr="00555C14" w:rsidRDefault="005F4292" w:rsidP="00555C14">
      <w:pPr>
        <w:ind w:left="360"/>
        <w:rPr>
          <w:rFonts w:ascii="Times New Roman" w:hAnsi="Times New Roman" w:cs="Times New Roman"/>
        </w:rPr>
      </w:pPr>
    </w:p>
    <w:p w:rsidR="00555C14" w:rsidRPr="00555C14" w:rsidRDefault="00555C14" w:rsidP="00555C14">
      <w:pPr>
        <w:pStyle w:val="ListParagraph"/>
        <w:rPr>
          <w:rFonts w:ascii="Times New Roman" w:hAnsi="Times New Roman" w:cs="Times New Roman"/>
        </w:rPr>
      </w:pPr>
    </w:p>
    <w:sectPr w:rsidR="00555C14" w:rsidRPr="0055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DAC"/>
    <w:multiLevelType w:val="hybridMultilevel"/>
    <w:tmpl w:val="4B0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1"/>
    <w:rsid w:val="000979A1"/>
    <w:rsid w:val="00170F34"/>
    <w:rsid w:val="00555C14"/>
    <w:rsid w:val="005F4292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A1"/>
    <w:pPr>
      <w:ind w:left="720"/>
      <w:contextualSpacing/>
    </w:pPr>
  </w:style>
  <w:style w:type="table" w:styleId="TableGrid">
    <w:name w:val="Table Grid"/>
    <w:basedOn w:val="TableNormal"/>
    <w:uiPriority w:val="59"/>
    <w:rsid w:val="005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A1"/>
    <w:pPr>
      <w:ind w:left="720"/>
      <w:contextualSpacing/>
    </w:pPr>
  </w:style>
  <w:style w:type="table" w:styleId="TableGrid">
    <w:name w:val="Table Grid"/>
    <w:basedOn w:val="TableNormal"/>
    <w:uiPriority w:val="59"/>
    <w:rsid w:val="005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Randie</dc:creator>
  <cp:lastModifiedBy>Rachel</cp:lastModifiedBy>
  <cp:revision>2</cp:revision>
  <cp:lastPrinted>2017-09-20T12:35:00Z</cp:lastPrinted>
  <dcterms:created xsi:type="dcterms:W3CDTF">2017-09-20T12:12:00Z</dcterms:created>
  <dcterms:modified xsi:type="dcterms:W3CDTF">2018-08-08T13:04:00Z</dcterms:modified>
</cp:coreProperties>
</file>